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D2" w:rsidRPr="00346BD2" w:rsidRDefault="00346BD2" w:rsidP="00346BD2">
      <w:pPr>
        <w:spacing w:line="276" w:lineRule="auto"/>
        <w:jc w:val="both"/>
        <w:rPr>
          <w:rFonts w:ascii="Open Sans" w:hAnsi="Open Sans" w:cs="Open Sans"/>
          <w:b/>
          <w:sz w:val="28"/>
          <w:szCs w:val="22"/>
        </w:rPr>
      </w:pPr>
      <w:bookmarkStart w:id="0" w:name="_GoBack"/>
      <w:bookmarkEnd w:id="0"/>
      <w:r w:rsidRPr="00346BD2">
        <w:rPr>
          <w:rFonts w:ascii="Open Sans" w:hAnsi="Open Sans" w:cs="Open Sans"/>
          <w:b/>
          <w:sz w:val="28"/>
          <w:szCs w:val="22"/>
        </w:rPr>
        <w:t xml:space="preserve">Interreg IT-AT </w:t>
      </w:r>
      <w:r w:rsidR="00575774">
        <w:rPr>
          <w:rFonts w:ascii="Open Sans" w:hAnsi="Open Sans" w:cs="Open Sans"/>
          <w:b/>
          <w:sz w:val="28"/>
          <w:szCs w:val="22"/>
        </w:rPr>
        <w:t>–</w:t>
      </w:r>
      <w:r w:rsidRPr="00346BD2">
        <w:rPr>
          <w:rFonts w:ascii="Open Sans" w:hAnsi="Open Sans" w:cs="Open Sans"/>
          <w:b/>
          <w:sz w:val="28"/>
          <w:szCs w:val="22"/>
        </w:rPr>
        <w:t xml:space="preserve"> </w:t>
      </w:r>
      <w:r w:rsidR="00575774">
        <w:rPr>
          <w:rFonts w:ascii="Open Sans" w:hAnsi="Open Sans" w:cs="Open Sans"/>
          <w:b/>
          <w:sz w:val="28"/>
          <w:szCs w:val="22"/>
        </w:rPr>
        <w:t xml:space="preserve">Struktur </w:t>
      </w:r>
      <w:r w:rsidRPr="00346BD2">
        <w:rPr>
          <w:rFonts w:ascii="Open Sans" w:hAnsi="Open Sans" w:cs="Open Sans"/>
          <w:b/>
          <w:sz w:val="28"/>
          <w:szCs w:val="22"/>
        </w:rPr>
        <w:t>Endbericht</w:t>
      </w:r>
    </w:p>
    <w:p w:rsidR="00346BD2" w:rsidRDefault="00346BD2" w:rsidP="00346BD2">
      <w:pPr>
        <w:spacing w:line="276" w:lineRule="auto"/>
        <w:jc w:val="both"/>
        <w:rPr>
          <w:rFonts w:ascii="Open Sans" w:hAnsi="Open Sans" w:cs="Open Sans"/>
          <w:sz w:val="22"/>
          <w:szCs w:val="22"/>
        </w:rPr>
      </w:pPr>
    </w:p>
    <w:p w:rsidR="00346BD2" w:rsidRPr="005A32D0"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Projektbeschreibung</w:t>
      </w:r>
      <w:r w:rsidRPr="005A32D0">
        <w:rPr>
          <w:rFonts w:ascii="Open Sans" w:hAnsi="Open Sans" w:cs="Open Sans"/>
          <w:sz w:val="22"/>
          <w:szCs w:val="22"/>
        </w:rPr>
        <w:t xml:space="preserve"> </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 xml:space="preserve">Zusammenfassung der Aktivitäten, die sich auf die gesamte Projektdauer beziehen. Machen Sie eine kurze Zusammenfassung des Projekts und geben Sie dabei den Bereich, den Inhalt und den geografischen Umfang der Projektaktivitäten an. Die Beschreibung kann beispielsweise folgende Informationen enthalten: Ausgangssituation, wichtigste durchgeführte Aktivitäten, Veränderungen im Programmgebiet, grenzüberschreitender und nachhaltiger Mehrwert; Der Text sollte für eine mögliche Veröffentlichung geeignet sein. </w:t>
      </w:r>
      <w:r w:rsidRPr="005A32D0">
        <w:rPr>
          <w:rFonts w:ascii="Open Sans" w:hAnsi="Open Sans" w:cs="Open Sans"/>
          <w:i/>
          <w:sz w:val="18"/>
          <w:szCs w:val="22"/>
        </w:rPr>
        <w:t>[</w:t>
      </w:r>
      <w:proofErr w:type="spellStart"/>
      <w:r w:rsidRPr="005A32D0">
        <w:rPr>
          <w:rFonts w:ascii="Open Sans" w:hAnsi="Open Sans" w:cs="Open Sans"/>
          <w:i/>
          <w:sz w:val="18"/>
          <w:szCs w:val="22"/>
          <w:lang w:val="it-IT"/>
        </w:rPr>
        <w:t>it</w:t>
      </w:r>
      <w:proofErr w:type="spellEnd"/>
      <w:r w:rsidRPr="005A32D0">
        <w:rPr>
          <w:rFonts w:ascii="Open Sans" w:hAnsi="Open Sans" w:cs="Open Sans"/>
          <w:i/>
          <w:sz w:val="18"/>
          <w:szCs w:val="22"/>
          <w:lang w:val="it-IT"/>
        </w:rPr>
        <w:t>, de, en]</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Entwicklung und Festigung der Partnerschaft während der Projektumsetzung. Beschreiben Sie kurz, wie die Partnerschaft im Zuge der Projektumsetzung entwickelt und konsolidiert wurde (z. B. Auflistung von Koordinierungstreffen, Seminaren, Workshops und Veranstaltungen sowie eventueller zusätzlich unterzeichneter Vereinbarungen usw.).</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eventuelle erhebliche Probleme, die während der Durchführung der Aktivitäten aufgetreten sind und ob / wie sie gelöst wurden. Falls das Projekt Einsparungen erzielt hat (über 25% des genehmigten Projektbetrags), beschreiben Sie die entsprechenden Gründe.</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 xml:space="preserve">Geben Sie eventuelle innerhalb des Projekts erwirtschaftete Nettoeinnahmen an und beschreiben Sie diese; geben Sie insbesondere an, ob die Nettoeinnahmen (auch) nach Abschluss des Projekts erwirtschaftet werden (gemäß Art. 61 der Verordnung (EU) Nr. 1303/2013) oder ob die Nettoeinnahmen ausschließlich während der Durchführung erwirtschaftet wurden (gemäß Art. 65 Abs. 8 der Verordnung (EU) Nr. 1303/2013). </w:t>
      </w:r>
      <w:r w:rsidRPr="005A32D0">
        <w:rPr>
          <w:rFonts w:ascii="Open Sans" w:hAnsi="Open Sans" w:cs="Open Sans"/>
          <w:i/>
          <w:sz w:val="18"/>
          <w:szCs w:val="22"/>
        </w:rPr>
        <w:t>[</w:t>
      </w:r>
      <w:hyperlink r:id="rId8" w:history="1">
        <w:r w:rsidRPr="005A32D0">
          <w:rPr>
            <w:rStyle w:val="Hyperlink"/>
            <w:rFonts w:ascii="Open Sans" w:hAnsi="Open Sans" w:cs="Open Sans"/>
            <w:i/>
            <w:sz w:val="18"/>
            <w:szCs w:val="22"/>
          </w:rPr>
          <w:t>Leitfaden konsultieren</w:t>
        </w:r>
      </w:hyperlink>
      <w:r w:rsidRPr="005A32D0">
        <w:rPr>
          <w:rFonts w:ascii="Open Sans" w:hAnsi="Open Sans" w:cs="Open Sans"/>
          <w:i/>
          <w:sz w:val="18"/>
          <w:szCs w:val="22"/>
        </w:rPr>
        <w:t>]</w:t>
      </w:r>
    </w:p>
    <w:p w:rsidR="00346BD2" w:rsidRPr="005A32D0" w:rsidRDefault="00346BD2" w:rsidP="00346BD2">
      <w:pPr>
        <w:pStyle w:val="Listenabsatz"/>
        <w:spacing w:line="276" w:lineRule="auto"/>
        <w:ind w:left="1440"/>
        <w:jc w:val="both"/>
        <w:rPr>
          <w:rFonts w:ascii="Open Sans" w:hAnsi="Open Sans" w:cs="Open Sans"/>
          <w:sz w:val="22"/>
          <w:szCs w:val="22"/>
        </w:rPr>
      </w:pPr>
    </w:p>
    <w:p w:rsidR="00346BD2" w:rsidRPr="005A32D0"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Beschreibung der Fortschritte beim Erreichen der Ziele der Output- und Ergebnis</w:t>
      </w:r>
      <w:r w:rsidRPr="005A32D0">
        <w:rPr>
          <w:rFonts w:ascii="Open Sans" w:hAnsi="Open Sans" w:cs="Open Sans"/>
          <w:b/>
          <w:sz w:val="22"/>
          <w:szCs w:val="22"/>
        </w:rPr>
        <w:softHyphen/>
        <w:t xml:space="preserve">indikatoren </w:t>
      </w:r>
      <w:r w:rsidRPr="005A32D0">
        <w:rPr>
          <w:rFonts w:ascii="Open Sans" w:hAnsi="Open Sans" w:cs="Open Sans"/>
          <w:i/>
          <w:sz w:val="18"/>
          <w:szCs w:val="18"/>
        </w:rPr>
        <w:t>[</w:t>
      </w:r>
      <w:hyperlink r:id="rId9" w:history="1">
        <w:r w:rsidRPr="005A32D0">
          <w:rPr>
            <w:rStyle w:val="Hyperlink"/>
            <w:rFonts w:ascii="Open Sans" w:hAnsi="Open Sans" w:cs="Open Sans"/>
            <w:i/>
            <w:sz w:val="18"/>
            <w:szCs w:val="18"/>
          </w:rPr>
          <w:t>Handbuch konsultieren</w:t>
        </w:r>
      </w:hyperlink>
      <w:r w:rsidRPr="005A32D0">
        <w:rPr>
          <w:rFonts w:ascii="Open Sans" w:hAnsi="Open Sans" w:cs="Open Sans"/>
          <w:i/>
          <w:sz w:val="18"/>
          <w:szCs w:val="18"/>
        </w:rPr>
        <w:t>]</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Weisen Sie für jeden Outputindikator den am Ende des Projektes erzielten Wert nach (eventuell auch mit Hilfe von Anlagen). Insbesondere wenn eine Abweichung (+/-) des realisierten Werts von mehr als 25% vorliegt, geben Sie eine ausführliche Begründung an.</w:t>
      </w:r>
    </w:p>
    <w:p w:rsidR="00346BD2" w:rsidRPr="005A32D0" w:rsidRDefault="00346BD2" w:rsidP="00346BD2">
      <w:pPr>
        <w:pStyle w:val="Listenabsatz"/>
        <w:spacing w:line="276" w:lineRule="auto"/>
        <w:ind w:left="1440"/>
        <w:jc w:val="both"/>
        <w:rPr>
          <w:rFonts w:ascii="Open Sans" w:hAnsi="Open Sans" w:cs="Open Sans"/>
          <w:sz w:val="18"/>
          <w:szCs w:val="22"/>
        </w:rPr>
      </w:pP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den Beitrag des Projekts zur Erreichung des Zielwertes der Ergebnisindikatoren auf Programmebene.</w:t>
      </w:r>
    </w:p>
    <w:p w:rsidR="00346BD2" w:rsidRPr="005A32D0" w:rsidRDefault="00346BD2" w:rsidP="00346BD2">
      <w:pPr>
        <w:pStyle w:val="Listenabsatz"/>
        <w:spacing w:line="276" w:lineRule="auto"/>
        <w:ind w:left="1440"/>
        <w:jc w:val="both"/>
        <w:rPr>
          <w:rFonts w:ascii="Open Sans" w:hAnsi="Open Sans" w:cs="Open Sans"/>
          <w:sz w:val="18"/>
          <w:szCs w:val="22"/>
          <w:highlight w:val="yellow"/>
        </w:rPr>
      </w:pPr>
    </w:p>
    <w:p w:rsidR="00346BD2" w:rsidRPr="005A32D0"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Information und Kommunikation</w:t>
      </w:r>
      <w:r w:rsidRPr="005A32D0">
        <w:rPr>
          <w:rFonts w:ascii="Open Sans" w:hAnsi="Open Sans" w:cs="Open Sans"/>
          <w:sz w:val="22"/>
          <w:szCs w:val="22"/>
        </w:rPr>
        <w:t xml:space="preserve"> </w:t>
      </w:r>
      <w:r w:rsidRPr="005A32D0">
        <w:rPr>
          <w:rFonts w:ascii="Open Sans" w:hAnsi="Open Sans" w:cs="Open Sans"/>
          <w:sz w:val="18"/>
          <w:szCs w:val="22"/>
        </w:rPr>
        <w:t>(Beschreiben Sie die Informations- und Kommunikations</w:t>
      </w:r>
      <w:r w:rsidRPr="005A32D0">
        <w:rPr>
          <w:rFonts w:ascii="Open Sans" w:hAnsi="Open Sans" w:cs="Open Sans"/>
          <w:sz w:val="18"/>
          <w:szCs w:val="22"/>
        </w:rPr>
        <w:softHyphen/>
        <w:t>maßnahmen. Laden Sie dazu ein Dokument hoch, vorzugsweise im PDF-Format, mit einer Auflistung und einer zusammenfassenden Beschreibung der einzelnen Kommunikationsmaßnahmen)</w:t>
      </w:r>
      <w:r w:rsidRPr="005A32D0">
        <w:rPr>
          <w:rFonts w:ascii="Open Sans" w:hAnsi="Open Sans" w:cs="Open Sans"/>
          <w:i/>
          <w:sz w:val="18"/>
          <w:szCs w:val="22"/>
        </w:rPr>
        <w:t xml:space="preserve"> [siehe </w:t>
      </w:r>
      <w:hyperlink r:id="rId10" w:history="1">
        <w:r w:rsidRPr="005A32D0">
          <w:rPr>
            <w:rStyle w:val="Hyperlink"/>
            <w:rFonts w:ascii="Open Sans" w:hAnsi="Open Sans" w:cs="Open Sans"/>
            <w:i/>
            <w:sz w:val="18"/>
            <w:szCs w:val="22"/>
          </w:rPr>
          <w:t>Vorlage</w:t>
        </w:r>
      </w:hyperlink>
      <w:r w:rsidRPr="005A32D0">
        <w:rPr>
          <w:rFonts w:ascii="Open Sans" w:hAnsi="Open Sans" w:cs="Open Sans"/>
          <w:i/>
          <w:sz w:val="18"/>
          <w:szCs w:val="22"/>
        </w:rPr>
        <w:t>]</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Wurden Publikationen in Schrift, Bild und Ton (</w:t>
      </w:r>
      <w:proofErr w:type="spellStart"/>
      <w:r w:rsidRPr="005A32D0">
        <w:rPr>
          <w:rFonts w:ascii="Open Sans" w:hAnsi="Open Sans" w:cs="Open Sans"/>
          <w:sz w:val="18"/>
          <w:szCs w:val="22"/>
        </w:rPr>
        <w:t>bsp.</w:t>
      </w:r>
      <w:proofErr w:type="spellEnd"/>
      <w:r w:rsidRPr="005A32D0">
        <w:rPr>
          <w:rFonts w:ascii="Open Sans" w:hAnsi="Open Sans" w:cs="Open Sans"/>
          <w:sz w:val="18"/>
          <w:szCs w:val="22"/>
        </w:rPr>
        <w:t xml:space="preserve"> Zeitungsbericht, Plakat, Radiospot, TV-Bericht, Website, Schild, Werbematerial, etc.) realisiert?</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Wurde kleines Werbematerial und Informationsmaterial realisiert (</w:t>
      </w:r>
      <w:proofErr w:type="spellStart"/>
      <w:r w:rsidRPr="005A32D0">
        <w:rPr>
          <w:rFonts w:ascii="Open Sans" w:hAnsi="Open Sans" w:cs="Open Sans"/>
          <w:sz w:val="18"/>
          <w:szCs w:val="22"/>
        </w:rPr>
        <w:t>bsp.</w:t>
      </w:r>
      <w:proofErr w:type="spellEnd"/>
      <w:r w:rsidRPr="005A32D0">
        <w:rPr>
          <w:rFonts w:ascii="Open Sans" w:hAnsi="Open Sans" w:cs="Open Sans"/>
          <w:sz w:val="18"/>
          <w:szCs w:val="22"/>
        </w:rPr>
        <w:t xml:space="preserve"> Gadgets, Poster, Roll-Up, Flyer, Pressemappen)? [Wenn nicht, geben Sie die Gründe an.]</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Wurde gemäß VO 1303/2013 Anhang XII Abs. 2.2. (2.a) ein Online-Auftritt des Projekts auf den Webseiten eines jeden Begünstigten, sofern solche existieren, garantiert, welche die Öffentlichkeit über die Durchführung des Projekts und die Finanzierung aus dem Fonds und dem Programm informiert? Umfasst dieser Online-Auftritt neben dem Programmlogo zumindest eine kurze Beschreibung des Projekts, der Ziele, (erwarteten) Ergebnisse, Partnerschaft und der finanziellen Unterstützung durch die Europäische Union? [Wenn nicht, geben Sie die Gründe an].</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Listen Sie die organisierten Veranstaltungen auf samt Titel, Datum, Teilnehmerzahl, Zielgruppe. Beschreiben Sie im Dokument im Anhang die Veranstaltungen (laden Sie zudem, sofern nützlich, bspw. Plakate, Programme, Teilnehmerlisten, Fotos, eventuelle Medienberichterstattung hoch).</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Für Projekte, die einen öffentlichen Beitrag von mehr als 500.000 € erhalten haben und den Kauf eines physischen Objekts oder der Finanzierung einer Infrastruktur oder eines Bauvorhabens besteht: wurde ein dauerhaftes Hinweisschild an einem für die Öffentlichkeit gut sichtbaren Ort angebracht? Falls kein Hinweisschild angebracht wurde, geben sie die Gründe an und das Datum, innerhalb welchem das Schild angebracht wird.</w:t>
      </w:r>
    </w:p>
    <w:p w:rsidR="00346BD2" w:rsidRPr="005A32D0" w:rsidRDefault="00346BD2" w:rsidP="00346BD2">
      <w:pPr>
        <w:pStyle w:val="Listenabsatz"/>
        <w:spacing w:line="276" w:lineRule="auto"/>
        <w:ind w:left="1440"/>
        <w:jc w:val="both"/>
        <w:rPr>
          <w:rFonts w:ascii="Open Sans" w:hAnsi="Open Sans" w:cs="Open Sans"/>
          <w:sz w:val="18"/>
          <w:szCs w:val="22"/>
        </w:rPr>
      </w:pPr>
    </w:p>
    <w:p w:rsidR="00346BD2" w:rsidRPr="005A32D0"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Beitrag zu den Strategien der</w:t>
      </w:r>
      <w:r w:rsidRPr="005A32D0">
        <w:rPr>
          <w:rFonts w:ascii="Open Sans" w:hAnsi="Open Sans" w:cs="Open Sans"/>
          <w:sz w:val="22"/>
          <w:szCs w:val="22"/>
        </w:rPr>
        <w:t xml:space="preserve"> </w:t>
      </w:r>
      <w:r w:rsidRPr="005A32D0">
        <w:rPr>
          <w:rFonts w:ascii="Open Sans" w:hAnsi="Open Sans" w:cs="Open Sans"/>
          <w:b/>
          <w:sz w:val="22"/>
          <w:szCs w:val="22"/>
        </w:rPr>
        <w:t>Unionspolitik</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in Übereinstimmung mit den Angaben des Projektantrags, die Auswirkungen der Projektaktivitäten im Bereich: Nachhaltige Entwicklung, Chancengleichheit zwischen Männern und Frauen, Nichtdiskriminierung</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in Übereinstimmung mit den Angaben im Projektantrag, die Auswirkungen der Synergien des Projekts mit anderen breiter angelegten Strategien auf einer oder mehreren politischen Ebenen (EU, national und regional).</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in Übereinstimmung mit den Angaben des Projektantrags, auf welche Weise die Produkte und Ergebnisse des Projekts eine nachhaltige Wirkung über das Ende des Projekts hinaus haben.</w:t>
      </w:r>
    </w:p>
    <w:p w:rsidR="00346BD2" w:rsidRPr="005A32D0" w:rsidRDefault="00346BD2" w:rsidP="00346BD2">
      <w:pPr>
        <w:pStyle w:val="Listenabsatz"/>
        <w:numPr>
          <w:ilvl w:val="1"/>
          <w:numId w:val="1"/>
        </w:numPr>
        <w:spacing w:line="276" w:lineRule="auto"/>
        <w:jc w:val="both"/>
        <w:rPr>
          <w:rFonts w:ascii="Open Sans" w:hAnsi="Open Sans" w:cs="Open Sans"/>
          <w:sz w:val="18"/>
          <w:szCs w:val="22"/>
        </w:rPr>
      </w:pPr>
      <w:r w:rsidRPr="005A32D0">
        <w:rPr>
          <w:rFonts w:ascii="Open Sans" w:hAnsi="Open Sans" w:cs="Open Sans"/>
          <w:sz w:val="18"/>
          <w:szCs w:val="22"/>
        </w:rPr>
        <w:t>Beschreiben Sie, wie die Projektergebnisse/Produkte von anderen Organisationen/Einrichtungen außerhalb des Projekts angewendet/repliziert werden können.</w:t>
      </w:r>
    </w:p>
    <w:p w:rsidR="00346BD2" w:rsidRPr="005A32D0" w:rsidRDefault="00346BD2" w:rsidP="00346BD2">
      <w:pPr>
        <w:pStyle w:val="Listenabsatz"/>
        <w:spacing w:line="276" w:lineRule="auto"/>
        <w:ind w:left="1440"/>
        <w:jc w:val="both"/>
        <w:rPr>
          <w:rFonts w:ascii="Open Sans" w:hAnsi="Open Sans" w:cs="Open Sans"/>
          <w:sz w:val="18"/>
          <w:szCs w:val="22"/>
        </w:rPr>
      </w:pPr>
    </w:p>
    <w:p w:rsidR="00346BD2" w:rsidRPr="005A32D0" w:rsidRDefault="00346BD2" w:rsidP="00346BD2">
      <w:pPr>
        <w:pStyle w:val="Listenabsatz"/>
        <w:numPr>
          <w:ilvl w:val="0"/>
          <w:numId w:val="1"/>
        </w:numPr>
        <w:spacing w:line="276" w:lineRule="auto"/>
        <w:jc w:val="both"/>
        <w:rPr>
          <w:rFonts w:ascii="Open Sans" w:hAnsi="Open Sans" w:cs="Open Sans"/>
          <w:i/>
          <w:sz w:val="22"/>
          <w:szCs w:val="22"/>
        </w:rPr>
      </w:pPr>
      <w:r w:rsidRPr="005A32D0">
        <w:rPr>
          <w:rFonts w:ascii="Open Sans" w:hAnsi="Open Sans" w:cs="Open Sans"/>
          <w:b/>
          <w:sz w:val="22"/>
          <w:szCs w:val="22"/>
        </w:rPr>
        <w:t xml:space="preserve">Aufbewahrung der Unterlagen </w:t>
      </w:r>
      <w:r w:rsidRPr="005A32D0">
        <w:rPr>
          <w:rFonts w:ascii="Open Sans" w:hAnsi="Open Sans" w:cs="Open Sans"/>
          <w:sz w:val="18"/>
          <w:szCs w:val="22"/>
        </w:rPr>
        <w:t>(Geben Sie den Ort an, an welchem nach Ab</w:t>
      </w:r>
      <w:r w:rsidRPr="005A32D0">
        <w:rPr>
          <w:rFonts w:ascii="Open Sans" w:hAnsi="Open Sans" w:cs="Open Sans"/>
          <w:sz w:val="18"/>
          <w:szCs w:val="22"/>
        </w:rPr>
        <w:softHyphen/>
        <w:t xml:space="preserve">schluss aller </w:t>
      </w:r>
      <w:proofErr w:type="spellStart"/>
      <w:r w:rsidRPr="005A32D0">
        <w:rPr>
          <w:rFonts w:ascii="Open Sans" w:hAnsi="Open Sans" w:cs="Open Sans"/>
          <w:sz w:val="18"/>
          <w:szCs w:val="22"/>
        </w:rPr>
        <w:t>Ab</w:t>
      </w:r>
      <w:r w:rsidRPr="005A32D0">
        <w:rPr>
          <w:rFonts w:ascii="Open Sans" w:hAnsi="Open Sans" w:cs="Open Sans"/>
          <w:sz w:val="18"/>
          <w:szCs w:val="22"/>
        </w:rPr>
        <w:softHyphen/>
        <w:t>rechnungs</w:t>
      </w:r>
      <w:proofErr w:type="spellEnd"/>
      <w:r w:rsidRPr="005A32D0">
        <w:rPr>
          <w:rFonts w:ascii="Open Sans" w:hAnsi="Open Sans" w:cs="Open Sans"/>
          <w:sz w:val="18"/>
          <w:szCs w:val="22"/>
        </w:rPr>
        <w:t>- und Zahlungsverfahren die Verwaltungs- und Buchhaltungs</w:t>
      </w:r>
      <w:r w:rsidRPr="005A32D0">
        <w:rPr>
          <w:rFonts w:ascii="Open Sans" w:hAnsi="Open Sans" w:cs="Open Sans"/>
          <w:sz w:val="18"/>
          <w:szCs w:val="22"/>
        </w:rPr>
        <w:softHyphen/>
        <w:t xml:space="preserve">unterlagen, einschließlich eventueller technischer Unterlagen, archiviert werden.) </w:t>
      </w:r>
      <w:r w:rsidRPr="005A32D0">
        <w:rPr>
          <w:rFonts w:ascii="Open Sans" w:hAnsi="Open Sans" w:cs="Open Sans"/>
          <w:i/>
          <w:sz w:val="18"/>
          <w:szCs w:val="22"/>
        </w:rPr>
        <w:t>[für jeden PP Adresse, Hausnummer, PLZ, Ort, Staat angeben]</w:t>
      </w:r>
    </w:p>
    <w:p w:rsidR="00346BD2" w:rsidRPr="005A32D0" w:rsidRDefault="00346BD2" w:rsidP="00346BD2">
      <w:pPr>
        <w:pStyle w:val="Listenabsatz"/>
        <w:spacing w:line="276" w:lineRule="auto"/>
        <w:jc w:val="both"/>
        <w:rPr>
          <w:rFonts w:ascii="Open Sans" w:hAnsi="Open Sans" w:cs="Open Sans"/>
          <w:sz w:val="22"/>
          <w:szCs w:val="22"/>
        </w:rPr>
      </w:pPr>
    </w:p>
    <w:p w:rsidR="00346BD2" w:rsidRPr="005A32D0"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 xml:space="preserve">Auflagen des Projekts </w:t>
      </w:r>
      <w:r w:rsidRPr="005A32D0">
        <w:rPr>
          <w:rFonts w:ascii="Open Sans" w:hAnsi="Open Sans" w:cs="Open Sans"/>
          <w:sz w:val="18"/>
          <w:szCs w:val="22"/>
        </w:rPr>
        <w:t>(Im Falle von Auflagen, die im Fördervertrag des Projekts festgelegt wurden, beschreiben Sie hier wie diese erfüllt worden sind.)</w:t>
      </w:r>
    </w:p>
    <w:p w:rsidR="00346BD2" w:rsidRPr="005A32D0" w:rsidRDefault="00346BD2" w:rsidP="00346BD2">
      <w:pPr>
        <w:pStyle w:val="Listenabsatz"/>
        <w:spacing w:line="276" w:lineRule="auto"/>
        <w:jc w:val="both"/>
        <w:rPr>
          <w:rFonts w:ascii="Open Sans" w:hAnsi="Open Sans" w:cs="Open Sans"/>
          <w:sz w:val="22"/>
          <w:szCs w:val="22"/>
        </w:rPr>
      </w:pPr>
    </w:p>
    <w:p w:rsidR="00346BD2" w:rsidRPr="00B34B3A" w:rsidRDefault="00346BD2" w:rsidP="00346BD2">
      <w:pPr>
        <w:pStyle w:val="Listenabsatz"/>
        <w:numPr>
          <w:ilvl w:val="0"/>
          <w:numId w:val="1"/>
        </w:numPr>
        <w:spacing w:line="276" w:lineRule="auto"/>
        <w:jc w:val="both"/>
        <w:rPr>
          <w:rFonts w:ascii="Open Sans" w:hAnsi="Open Sans" w:cs="Open Sans"/>
          <w:sz w:val="22"/>
          <w:szCs w:val="22"/>
        </w:rPr>
      </w:pPr>
      <w:r w:rsidRPr="005A32D0">
        <w:rPr>
          <w:rFonts w:ascii="Open Sans" w:hAnsi="Open Sans" w:cs="Open Sans"/>
          <w:b/>
          <w:sz w:val="22"/>
          <w:szCs w:val="22"/>
        </w:rPr>
        <w:t>Anlagen</w:t>
      </w:r>
    </w:p>
    <w:p w:rsidR="00B34B3A" w:rsidRPr="001B40D8" w:rsidRDefault="00B34B3A" w:rsidP="001F7B1F">
      <w:pPr>
        <w:pStyle w:val="Listenabsatz"/>
        <w:numPr>
          <w:ilvl w:val="1"/>
          <w:numId w:val="2"/>
        </w:numPr>
        <w:spacing w:line="276" w:lineRule="auto"/>
        <w:jc w:val="both"/>
        <w:rPr>
          <w:rFonts w:ascii="Open Sans" w:hAnsi="Open Sans" w:cs="Open Sans"/>
          <w:sz w:val="18"/>
          <w:szCs w:val="22"/>
        </w:rPr>
      </w:pPr>
      <w:r w:rsidRPr="001B40D8">
        <w:rPr>
          <w:rFonts w:ascii="Open Sans" w:hAnsi="Open Sans" w:cs="Open Sans"/>
          <w:sz w:val="18"/>
          <w:szCs w:val="22"/>
        </w:rPr>
        <w:t xml:space="preserve">Beschreibung der spezifischen Aktivitäten je WP, die während der gesamten Projektdauer umgesetzt worden sind </w:t>
      </w:r>
      <w:bookmarkStart w:id="1" w:name="_Hlk3540127"/>
      <w:r w:rsidRPr="001B40D8">
        <w:rPr>
          <w:rFonts w:ascii="Open Sans" w:hAnsi="Open Sans" w:cs="Open Sans"/>
          <w:i/>
          <w:sz w:val="18"/>
          <w:szCs w:val="22"/>
        </w:rPr>
        <w:t>(verpflichtende Anlage)</w:t>
      </w:r>
      <w:bookmarkEnd w:id="1"/>
    </w:p>
    <w:p w:rsidR="00B34B3A" w:rsidRPr="001B40D8" w:rsidRDefault="00B34B3A" w:rsidP="001F7B1F">
      <w:pPr>
        <w:pStyle w:val="Listenabsatz"/>
        <w:numPr>
          <w:ilvl w:val="1"/>
          <w:numId w:val="2"/>
        </w:numPr>
        <w:spacing w:line="276" w:lineRule="auto"/>
        <w:jc w:val="both"/>
        <w:rPr>
          <w:rFonts w:ascii="Open Sans" w:hAnsi="Open Sans" w:cs="Open Sans"/>
          <w:sz w:val="18"/>
          <w:szCs w:val="22"/>
        </w:rPr>
      </w:pPr>
      <w:r w:rsidRPr="001B40D8">
        <w:rPr>
          <w:rFonts w:ascii="Open Sans" w:hAnsi="Open Sans" w:cs="Open Sans"/>
          <w:sz w:val="18"/>
          <w:szCs w:val="22"/>
        </w:rPr>
        <w:t xml:space="preserve">Beschreibung der Informations- und Kommunikationsaktivitäten </w:t>
      </w:r>
      <w:r w:rsidRPr="001B40D8">
        <w:rPr>
          <w:rFonts w:ascii="Open Sans" w:hAnsi="Open Sans" w:cs="Open Sans"/>
          <w:i/>
          <w:sz w:val="18"/>
          <w:szCs w:val="22"/>
        </w:rPr>
        <w:t>(verpflichtende Anlage)</w:t>
      </w:r>
    </w:p>
    <w:p w:rsidR="00B34B3A" w:rsidRPr="001B40D8" w:rsidRDefault="00B34B3A" w:rsidP="001F7B1F">
      <w:pPr>
        <w:pStyle w:val="Listenabsatz"/>
        <w:numPr>
          <w:ilvl w:val="1"/>
          <w:numId w:val="2"/>
        </w:numPr>
        <w:spacing w:line="276" w:lineRule="auto"/>
        <w:jc w:val="both"/>
        <w:rPr>
          <w:rFonts w:ascii="Open Sans" w:hAnsi="Open Sans" w:cs="Open Sans"/>
          <w:sz w:val="18"/>
          <w:szCs w:val="22"/>
        </w:rPr>
      </w:pPr>
      <w:r w:rsidRPr="001B40D8">
        <w:rPr>
          <w:rFonts w:ascii="Open Sans" w:hAnsi="Open Sans" w:cs="Open Sans"/>
          <w:sz w:val="18"/>
          <w:szCs w:val="22"/>
        </w:rPr>
        <w:t xml:space="preserve">Nachweis der erreichten Werte der Outputindikatoren </w:t>
      </w:r>
    </w:p>
    <w:p w:rsidR="00B34B3A" w:rsidRPr="001B40D8" w:rsidRDefault="00B34B3A" w:rsidP="001F7B1F">
      <w:pPr>
        <w:pStyle w:val="Listenabsatz"/>
        <w:numPr>
          <w:ilvl w:val="1"/>
          <w:numId w:val="2"/>
        </w:numPr>
        <w:spacing w:line="276" w:lineRule="auto"/>
        <w:jc w:val="both"/>
        <w:rPr>
          <w:rFonts w:ascii="Open Sans" w:hAnsi="Open Sans" w:cs="Open Sans"/>
          <w:sz w:val="18"/>
          <w:szCs w:val="22"/>
        </w:rPr>
      </w:pPr>
      <w:r w:rsidRPr="001B40D8">
        <w:rPr>
          <w:rFonts w:ascii="Open Sans" w:hAnsi="Open Sans" w:cs="Open Sans"/>
          <w:sz w:val="18"/>
          <w:szCs w:val="22"/>
        </w:rPr>
        <w:t>Dokumentation der durchgeführten Veranstaltungen</w:t>
      </w:r>
    </w:p>
    <w:p w:rsidR="00B34B3A" w:rsidRPr="001B40D8" w:rsidRDefault="00B34B3A" w:rsidP="001F7B1F">
      <w:pPr>
        <w:pStyle w:val="Listenabsatz"/>
        <w:numPr>
          <w:ilvl w:val="1"/>
          <w:numId w:val="2"/>
        </w:numPr>
        <w:spacing w:line="276" w:lineRule="auto"/>
        <w:jc w:val="both"/>
        <w:rPr>
          <w:rFonts w:ascii="Open Sans" w:hAnsi="Open Sans" w:cs="Open Sans"/>
          <w:sz w:val="18"/>
          <w:szCs w:val="22"/>
        </w:rPr>
      </w:pPr>
      <w:r w:rsidRPr="001B40D8">
        <w:rPr>
          <w:rFonts w:ascii="Open Sans" w:hAnsi="Open Sans" w:cs="Open Sans"/>
          <w:sz w:val="18"/>
          <w:szCs w:val="22"/>
        </w:rPr>
        <w:t>Andere.</w:t>
      </w:r>
    </w:p>
    <w:p w:rsidR="00B34B3A" w:rsidRPr="005A32D0" w:rsidRDefault="00B34B3A" w:rsidP="00B34B3A">
      <w:pPr>
        <w:pStyle w:val="Listenabsatz"/>
        <w:spacing w:line="276" w:lineRule="auto"/>
        <w:ind w:left="1440"/>
        <w:jc w:val="both"/>
        <w:rPr>
          <w:rFonts w:ascii="Open Sans" w:hAnsi="Open Sans" w:cs="Open Sans"/>
          <w:sz w:val="22"/>
          <w:szCs w:val="22"/>
        </w:rPr>
      </w:pPr>
    </w:p>
    <w:p w:rsidR="00FF3932" w:rsidRDefault="00FF3932"/>
    <w:sectPr w:rsidR="00FF3932" w:rsidSect="00B34B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C61BA"/>
    <w:multiLevelType w:val="hybridMultilevel"/>
    <w:tmpl w:val="B7C48710"/>
    <w:lvl w:ilvl="0" w:tplc="0407000F">
      <w:start w:val="1"/>
      <w:numFmt w:val="decimal"/>
      <w:lvlText w:val="%1."/>
      <w:lvlJc w:val="left"/>
      <w:pPr>
        <w:ind w:left="720" w:hanging="360"/>
      </w:pPr>
    </w:lvl>
    <w:lvl w:ilvl="1" w:tplc="D772E85A">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DD21B0"/>
    <w:multiLevelType w:val="hybridMultilevel"/>
    <w:tmpl w:val="08C829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D2"/>
    <w:rsid w:val="001B40D8"/>
    <w:rsid w:val="001F7B1F"/>
    <w:rsid w:val="00236051"/>
    <w:rsid w:val="00346BD2"/>
    <w:rsid w:val="00575774"/>
    <w:rsid w:val="00B34B3A"/>
    <w:rsid w:val="00B8527E"/>
    <w:rsid w:val="00FF39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5DAD3-962F-4C3F-9FBB-EFAA02C4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346BD2"/>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346BD2"/>
    <w:rPr>
      <w:color w:val="0000FF"/>
      <w:u w:val="single"/>
    </w:rPr>
  </w:style>
  <w:style w:type="paragraph" w:styleId="Listenabsatz">
    <w:name w:val="List Paragraph"/>
    <w:basedOn w:val="Standard"/>
    <w:uiPriority w:val="34"/>
    <w:qFormat/>
    <w:rsid w:val="00346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reg.net/downloads/490529_DE_linee_guida_beneficiari_entrate_nette_-_Interre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interreg.net/downloads/VorlageKommunikation.pdf" TargetMode="External"/><Relationship Id="rId4" Type="http://schemas.openxmlformats.org/officeDocument/2006/relationships/numbering" Target="numbering.xml"/><Relationship Id="rId9" Type="http://schemas.openxmlformats.org/officeDocument/2006/relationships/hyperlink" Target="http://www.interreg.net/downloads/Indikatoren_Handbuch_Jan19.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E92E9A2841D54C9CDE1EF1532A27FF" ma:contentTypeVersion="11" ma:contentTypeDescription="Ein neues Dokument erstellen." ma:contentTypeScope="" ma:versionID="a09836e1350e6dd15091049e6d5dd4bb">
  <xsd:schema xmlns:xsd="http://www.w3.org/2001/XMLSchema" xmlns:xs="http://www.w3.org/2001/XMLSchema" xmlns:p="http://schemas.microsoft.com/office/2006/metadata/properties" xmlns:ns2="0e0c6df5-7e5d-4d29-9c9e-f511097a8ed1" xmlns:ns3="a05f6def-2858-4067-b991-c8986376a768" targetNamespace="http://schemas.microsoft.com/office/2006/metadata/properties" ma:root="true" ma:fieldsID="38b5442b9fad7efdea34360649b1e060" ns2:_="" ns3:_="">
    <xsd:import namespace="0e0c6df5-7e5d-4d29-9c9e-f511097a8ed1"/>
    <xsd:import namespace="a05f6def-2858-4067-b991-c8986376a7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c6df5-7e5d-4d29-9c9e-f511097a8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f6def-2858-4067-b991-c8986376a768"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4073D-7F8E-4ECC-B461-061563B4D71C}">
  <ds:schemaRefs>
    <ds:schemaRef ds:uri="http://purl.org/dc/terms/"/>
    <ds:schemaRef ds:uri="http://purl.org/dc/dcmitype/"/>
    <ds:schemaRef ds:uri="http://schemas.microsoft.com/office/2006/metadata/properties"/>
    <ds:schemaRef ds:uri="a05f6def-2858-4067-b991-c8986376a768"/>
    <ds:schemaRef ds:uri="0e0c6df5-7e5d-4d29-9c9e-f511097a8ed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2867618-F089-4ED8-9CB6-59E81BE15E25}">
  <ds:schemaRefs>
    <ds:schemaRef ds:uri="http://schemas.microsoft.com/sharepoint/v3/contenttype/forms"/>
  </ds:schemaRefs>
</ds:datastoreItem>
</file>

<file path=customXml/itemProps3.xml><?xml version="1.0" encoding="utf-8"?>
<ds:datastoreItem xmlns:ds="http://schemas.openxmlformats.org/officeDocument/2006/customXml" ds:itemID="{C9391CED-9C0C-4C52-9546-E7EE2193B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c6df5-7e5d-4d29-9c9e-f511097a8ed1"/>
    <ds:schemaRef ds:uri="a05f6def-2858-4067-b991-c8986376a7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8193D660</Template>
  <TotalTime>0</TotalTime>
  <Pages>2</Pages>
  <Words>713</Words>
  <Characters>5125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Zucal, Demian</dc:creator>
  <cp:keywords/>
  <dc:description/>
  <cp:lastModifiedBy>Stuefer, Lisa</cp:lastModifiedBy>
  <cp:revision>2</cp:revision>
  <dcterms:created xsi:type="dcterms:W3CDTF">2020-08-24T11:52:00Z</dcterms:created>
  <dcterms:modified xsi:type="dcterms:W3CDTF">2020-08-24T11:52:00Z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0x010100C0E92E9A2841D54C9CDE1EF1532A27FF</vt:lpwstr>
  </property>
</Properties>
</file>